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90" w:rsidRDefault="00EF79CD" w:rsidP="00EF79CD">
      <w:pPr>
        <w:jc w:val="center"/>
        <w:rPr>
          <w:rFonts w:ascii="Andalus" w:hAnsi="Andalus" w:cs="Andalus"/>
          <w:sz w:val="28"/>
          <w:szCs w:val="28"/>
        </w:rPr>
      </w:pPr>
      <w:r w:rsidRPr="00EF79CD">
        <w:rPr>
          <w:rFonts w:ascii="Andalus" w:hAnsi="Andalus" w:cs="Andalus"/>
          <w:sz w:val="28"/>
          <w:szCs w:val="28"/>
        </w:rPr>
        <w:t xml:space="preserve">Visite des locaux du ministère  par le </w:t>
      </w:r>
      <w:r w:rsidR="004277E5">
        <w:rPr>
          <w:rFonts w:ascii="Andalus" w:hAnsi="Andalus" w:cs="Andalus"/>
          <w:sz w:val="28"/>
          <w:szCs w:val="28"/>
        </w:rPr>
        <w:t>M</w:t>
      </w:r>
      <w:r w:rsidRPr="00EF79CD">
        <w:rPr>
          <w:rFonts w:ascii="Andalus" w:hAnsi="Andalus" w:cs="Andalus"/>
          <w:sz w:val="28"/>
          <w:szCs w:val="28"/>
        </w:rPr>
        <w:t>inistre Gabriel TCHANGO</w:t>
      </w:r>
    </w:p>
    <w:p w:rsidR="00F062BB" w:rsidRDefault="00EF79CD" w:rsidP="00EF79CD">
      <w:pPr>
        <w:rPr>
          <w:rFonts w:ascii="Andalus" w:hAnsi="Andalus" w:cs="Andalus"/>
          <w:sz w:val="24"/>
          <w:szCs w:val="24"/>
        </w:rPr>
      </w:pPr>
      <w:r w:rsidRPr="00EF79CD">
        <w:rPr>
          <w:rFonts w:ascii="Andalus" w:hAnsi="Andalus" w:cs="Andalus"/>
          <w:sz w:val="24"/>
          <w:szCs w:val="24"/>
        </w:rPr>
        <w:t xml:space="preserve">Le Ministre Gabriel TCHANGO a consacré une partie de la matinée du mardi 16 décembre </w:t>
      </w:r>
      <w:r>
        <w:rPr>
          <w:rFonts w:ascii="Andalus" w:hAnsi="Andalus" w:cs="Andalus"/>
          <w:sz w:val="24"/>
          <w:szCs w:val="24"/>
        </w:rPr>
        <w:t>à</w:t>
      </w:r>
      <w:r w:rsidRPr="00EF79CD">
        <w:rPr>
          <w:rFonts w:ascii="Andalus" w:hAnsi="Andalus" w:cs="Andalus"/>
          <w:sz w:val="24"/>
          <w:szCs w:val="24"/>
        </w:rPr>
        <w:t xml:space="preserve"> la visite des locaux  qui abritent </w:t>
      </w:r>
      <w:r>
        <w:rPr>
          <w:rFonts w:ascii="Andalus" w:hAnsi="Andalus" w:cs="Andalus"/>
          <w:sz w:val="24"/>
          <w:szCs w:val="24"/>
        </w:rPr>
        <w:t>les départements techniques du</w:t>
      </w:r>
      <w:r w:rsidRPr="00EF79CD">
        <w:rPr>
          <w:rFonts w:ascii="Andalus" w:hAnsi="Andalus" w:cs="Andalus"/>
          <w:sz w:val="24"/>
          <w:szCs w:val="24"/>
        </w:rPr>
        <w:t xml:space="preserve"> ministère sis au quartier </w:t>
      </w:r>
      <w:proofErr w:type="spellStart"/>
      <w:r w:rsidRPr="00EF79CD">
        <w:rPr>
          <w:rFonts w:ascii="Andalus" w:hAnsi="Andalus" w:cs="Andalus"/>
          <w:sz w:val="24"/>
          <w:szCs w:val="24"/>
        </w:rPr>
        <w:t>Awendjé</w:t>
      </w:r>
      <w:proofErr w:type="spellEnd"/>
      <w:r>
        <w:rPr>
          <w:rFonts w:ascii="Andalus" w:hAnsi="Andalus" w:cs="Andalus"/>
          <w:sz w:val="24"/>
          <w:szCs w:val="24"/>
        </w:rPr>
        <w:t>. Le manque d’espace de travail  et ou de</w:t>
      </w:r>
      <w:r w:rsidR="004277E5">
        <w:rPr>
          <w:rFonts w:ascii="Andalus" w:hAnsi="Andalus" w:cs="Andalus"/>
          <w:sz w:val="24"/>
          <w:szCs w:val="24"/>
        </w:rPr>
        <w:t>s</w:t>
      </w:r>
      <w:r>
        <w:rPr>
          <w:rFonts w:ascii="Andalus" w:hAnsi="Andalus" w:cs="Andalus"/>
          <w:sz w:val="24"/>
          <w:szCs w:val="24"/>
        </w:rPr>
        <w:t xml:space="preserve"> moyens de locomotion ont été les plus grands aspects qui ont</w:t>
      </w:r>
      <w:r w:rsidR="00F062BB">
        <w:rPr>
          <w:rFonts w:ascii="Andalus" w:hAnsi="Andalus" w:cs="Andalus"/>
          <w:sz w:val="24"/>
          <w:szCs w:val="24"/>
        </w:rPr>
        <w:t xml:space="preserve"> souvent</w:t>
      </w:r>
      <w:r>
        <w:rPr>
          <w:rFonts w:ascii="Andalus" w:hAnsi="Andalus" w:cs="Andalus"/>
          <w:sz w:val="24"/>
          <w:szCs w:val="24"/>
        </w:rPr>
        <w:t xml:space="preserve"> été évoqué par les différents syndicats du ministère lors de leurs multiples sorties. A ce jour</w:t>
      </w:r>
      <w:r w:rsidR="00F062BB">
        <w:rPr>
          <w:rFonts w:ascii="Andalus" w:hAnsi="Andalus" w:cs="Andalus"/>
          <w:sz w:val="24"/>
          <w:szCs w:val="24"/>
        </w:rPr>
        <w:t>,</w:t>
      </w:r>
      <w:r>
        <w:rPr>
          <w:rFonts w:ascii="Andalus" w:hAnsi="Andalus" w:cs="Andalus"/>
          <w:sz w:val="24"/>
          <w:szCs w:val="24"/>
        </w:rPr>
        <w:t xml:space="preserve"> des travaux se font  et sont à 80% terminés. Il s’agit de la livraison très prochaine de bureaux  (espace de travail) devant permettre à plus d’une centaine d’agents</w:t>
      </w:r>
      <w:r w:rsidR="00F062BB">
        <w:rPr>
          <w:rFonts w:ascii="Andalus" w:hAnsi="Andalus" w:cs="Andalus"/>
          <w:sz w:val="24"/>
          <w:szCs w:val="24"/>
        </w:rPr>
        <w:t xml:space="preserve"> d’avoir un cadre de travail appréciable</w:t>
      </w:r>
      <w:r>
        <w:rPr>
          <w:rFonts w:ascii="Andalus" w:hAnsi="Andalus" w:cs="Andalus"/>
          <w:sz w:val="24"/>
          <w:szCs w:val="24"/>
        </w:rPr>
        <w:t xml:space="preserve">, les meubles et autres ordinateurs étant déjà </w:t>
      </w:r>
      <w:r w:rsidR="00F062BB">
        <w:rPr>
          <w:rFonts w:ascii="Andalus" w:hAnsi="Andalus" w:cs="Andalus"/>
          <w:sz w:val="24"/>
          <w:szCs w:val="24"/>
        </w:rPr>
        <w:t>achetés</w:t>
      </w:r>
      <w:r>
        <w:rPr>
          <w:rFonts w:ascii="Andalus" w:hAnsi="Andalus" w:cs="Andalus"/>
          <w:sz w:val="24"/>
          <w:szCs w:val="24"/>
        </w:rPr>
        <w:t>.</w:t>
      </w:r>
    </w:p>
    <w:p w:rsidR="00F062BB" w:rsidRDefault="00F062BB" w:rsidP="00EF79CD">
      <w:pPr>
        <w:rPr>
          <w:rFonts w:ascii="Andalus" w:hAnsi="Andalus" w:cs="Andalus"/>
          <w:sz w:val="24"/>
          <w:szCs w:val="24"/>
        </w:rPr>
      </w:pPr>
      <w:r>
        <w:rPr>
          <w:rFonts w:ascii="Andalus" w:hAnsi="Andalus" w:cs="Andalus"/>
          <w:sz w:val="24"/>
          <w:szCs w:val="24"/>
        </w:rPr>
        <w:t>Si le ministre s’est satisfait de l’avancé des travaux sur le site, il a en revanche déploré le fait que le bus de transport des personnels soit quasiment à l’abandon et garé à un endroit qui favoriserait sa rapide dégradation. Les responsables en charge de l’utilisation de cet outil de travail ont indiqué au ministre qu’il s’agissait de manque de moyens, car il s’agit, selon eux d’une petite panne. Cette explication n’a pas suffit pour calmer la colère du ministre qui souhaite qu’une solution soit trouvée dans l’immédiat et que cet outil  de travail acquis après moult tracasserie soit remis en état  marche.</w:t>
      </w:r>
    </w:p>
    <w:p w:rsidR="00F062BB" w:rsidRDefault="00F062BB" w:rsidP="00EF79CD">
      <w:pPr>
        <w:rPr>
          <w:rFonts w:ascii="Andalus" w:hAnsi="Andalus" w:cs="Andalus"/>
          <w:sz w:val="24"/>
          <w:szCs w:val="24"/>
        </w:rPr>
      </w:pPr>
      <w:r>
        <w:rPr>
          <w:rFonts w:ascii="Andalus" w:hAnsi="Andalus" w:cs="Andalus"/>
          <w:sz w:val="24"/>
          <w:szCs w:val="24"/>
        </w:rPr>
        <w:t>Le ministre ne s’est pas</w:t>
      </w:r>
      <w:r w:rsidR="00242D65">
        <w:rPr>
          <w:rFonts w:ascii="Andalus" w:hAnsi="Andalus" w:cs="Andalus"/>
          <w:sz w:val="24"/>
          <w:szCs w:val="24"/>
        </w:rPr>
        <w:t xml:space="preserve"> seulement</w:t>
      </w:r>
      <w:r>
        <w:rPr>
          <w:rFonts w:ascii="Andalus" w:hAnsi="Andalus" w:cs="Andalus"/>
          <w:sz w:val="24"/>
          <w:szCs w:val="24"/>
        </w:rPr>
        <w:t xml:space="preserve"> contenté  de parler des locaux, mais il en a profité</w:t>
      </w:r>
      <w:r w:rsidR="00242D65">
        <w:rPr>
          <w:rFonts w:ascii="Andalus" w:hAnsi="Andalus" w:cs="Andalus"/>
          <w:sz w:val="24"/>
          <w:szCs w:val="24"/>
        </w:rPr>
        <w:t xml:space="preserve"> également</w:t>
      </w:r>
      <w:r>
        <w:rPr>
          <w:rFonts w:ascii="Andalus" w:hAnsi="Andalus" w:cs="Andalus"/>
          <w:sz w:val="24"/>
          <w:szCs w:val="24"/>
        </w:rPr>
        <w:t xml:space="preserve"> pour indiquer aux agents la nécessité</w:t>
      </w:r>
      <w:r w:rsidR="00242D65">
        <w:rPr>
          <w:rFonts w:ascii="Andalus" w:hAnsi="Andalus" w:cs="Andalus"/>
          <w:sz w:val="24"/>
          <w:szCs w:val="24"/>
        </w:rPr>
        <w:t xml:space="preserve"> de s’impliquer pleinement dans le fonctionnement et la bonne marche du ministère. Il a relevé le fait que tous les agents semblent s’investir sur l’infime pan lié aux contrôles de commerçants, alors qu’il y a mieux  et  beaucoup faire dans notre ministres a-t-il assené.</w:t>
      </w:r>
    </w:p>
    <w:p w:rsidR="00242D65" w:rsidRPr="00EF79CD" w:rsidRDefault="00242D65" w:rsidP="00EF79CD">
      <w:pPr>
        <w:rPr>
          <w:rFonts w:ascii="Andalus" w:hAnsi="Andalus" w:cs="Andalus"/>
          <w:sz w:val="24"/>
          <w:szCs w:val="24"/>
        </w:rPr>
      </w:pPr>
      <w:r>
        <w:rPr>
          <w:rFonts w:ascii="Andalus" w:hAnsi="Andalus" w:cs="Andalus"/>
          <w:sz w:val="24"/>
          <w:szCs w:val="24"/>
        </w:rPr>
        <w:t>Signalons que cette rencontre s’</w:t>
      </w:r>
      <w:r w:rsidR="004277E5">
        <w:rPr>
          <w:rFonts w:ascii="Andalus" w:hAnsi="Andalus" w:cs="Andalus"/>
          <w:sz w:val="24"/>
          <w:szCs w:val="24"/>
        </w:rPr>
        <w:t>est déroulée en présence</w:t>
      </w:r>
      <w:r>
        <w:rPr>
          <w:rFonts w:ascii="Andalus" w:hAnsi="Andalus" w:cs="Andalus"/>
          <w:sz w:val="24"/>
          <w:szCs w:val="24"/>
        </w:rPr>
        <w:t xml:space="preserve"> des principaux responsables des syndicats des agents du commerce.</w:t>
      </w:r>
    </w:p>
    <w:sectPr w:rsidR="00242D65" w:rsidRPr="00EF79CD" w:rsidSect="00D82E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F79CD"/>
    <w:rsid w:val="000C603F"/>
    <w:rsid w:val="00242D65"/>
    <w:rsid w:val="004277E5"/>
    <w:rsid w:val="00D82E90"/>
    <w:rsid w:val="00EF79CD"/>
    <w:rsid w:val="00F062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E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287</Words>
  <Characters>1579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Cabinet</dc:creator>
  <cp:lastModifiedBy>Cabinet</cp:lastModifiedBy>
  <cp:revision>2</cp:revision>
  <dcterms:created xsi:type="dcterms:W3CDTF">2014-12-16T12:15:00Z</dcterms:created>
  <dcterms:modified xsi:type="dcterms:W3CDTF">2014-12-16T12:57:00Z</dcterms:modified>
</cp:coreProperties>
</file>